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7B" w:rsidRPr="00D60C60" w:rsidRDefault="00DE6C7B" w:rsidP="00DE6C7B">
      <w:pPr>
        <w:spacing w:after="0" w:line="240" w:lineRule="auto"/>
        <w:ind w:right="-7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C6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70320E" w:rsidRPr="0070320E" w:rsidRDefault="0070320E" w:rsidP="0070320E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20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CFAF28C" wp14:editId="5237C8F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0E" w:rsidRPr="0070320E" w:rsidRDefault="0070320E" w:rsidP="0070320E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2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70320E" w:rsidRPr="0070320E" w:rsidRDefault="0070320E" w:rsidP="0070320E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2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70320E" w:rsidRPr="0070320E" w:rsidRDefault="0070320E" w:rsidP="007032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70320E" w:rsidRPr="0070320E" w:rsidRDefault="0070320E" w:rsidP="0070320E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320E" w:rsidRPr="0070320E" w:rsidRDefault="0070320E" w:rsidP="0070320E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32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0320E" w:rsidRPr="0070320E" w:rsidRDefault="0070320E" w:rsidP="0070320E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03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70320E" w:rsidRPr="0070320E" w:rsidTr="003866B7">
        <w:trPr>
          <w:trHeight w:val="576"/>
        </w:trPr>
        <w:tc>
          <w:tcPr>
            <w:tcW w:w="3200" w:type="dxa"/>
          </w:tcPr>
          <w:p w:rsidR="0070320E" w:rsidRPr="0070320E" w:rsidRDefault="0070320E" w:rsidP="0070320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70320E">
              <w:rPr>
                <w:rFonts w:ascii="Times New Roman" w:eastAsia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3200" w:type="dxa"/>
            <w:hideMark/>
          </w:tcPr>
          <w:p w:rsidR="0070320E" w:rsidRPr="0070320E" w:rsidRDefault="0070320E" w:rsidP="0070320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175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70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  <w:p w:rsidR="0070320E" w:rsidRPr="0070320E" w:rsidRDefault="0070320E" w:rsidP="0070320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0320E" w:rsidRPr="0070320E" w:rsidRDefault="0070320E" w:rsidP="0070320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2723C">
              <w:rPr>
                <w:rFonts w:ascii="Times New Roman" w:eastAsia="Times New Roman" w:hAnsi="Times New Roman" w:cs="Times New Roman"/>
                <w:sz w:val="28"/>
                <w:szCs w:val="28"/>
              </w:rPr>
              <w:t>5-38</w:t>
            </w:r>
            <w:r w:rsidRPr="0070320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70320E" w:rsidRPr="0070320E" w:rsidRDefault="0070320E" w:rsidP="0070320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343B" w:rsidRPr="00A71E6D" w:rsidRDefault="00DE6C7B" w:rsidP="0001343B">
      <w:pPr>
        <w:spacing w:after="0" w:line="240" w:lineRule="auto"/>
        <w:ind w:right="-113"/>
        <w:jc w:val="center"/>
        <w:rPr>
          <w:sz w:val="28"/>
          <w:szCs w:val="28"/>
        </w:rPr>
      </w:pPr>
      <w:r w:rsidRPr="00A71E6D">
        <w:rPr>
          <w:rFonts w:ascii="Times New Roman" w:eastAsia="Calibri" w:hAnsi="Times New Roman" w:cs="Times New Roman"/>
          <w:sz w:val="28"/>
          <w:szCs w:val="28"/>
        </w:rPr>
        <w:t>О назначении публичных слушаний</w:t>
      </w:r>
      <w:r w:rsidR="0055559E" w:rsidRPr="00A7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</w:t>
      </w:r>
      <w:r w:rsidR="0070320E" w:rsidRPr="00A71E6D">
        <w:rPr>
          <w:rFonts w:ascii="Times New Roman" w:eastAsia="Calibri" w:hAnsi="Times New Roman" w:cs="Times New Roman"/>
          <w:sz w:val="28"/>
          <w:szCs w:val="28"/>
        </w:rPr>
        <w:t>Пировского</w:t>
      </w:r>
      <w:r w:rsidR="0055559E" w:rsidRPr="00A7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>окружного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</w:t>
      </w:r>
      <w:r w:rsidR="00D60C60" w:rsidRPr="00A71E6D">
        <w:rPr>
          <w:rFonts w:ascii="Times New Roman" w:eastAsia="Calibri" w:hAnsi="Times New Roman" w:cs="Times New Roman"/>
          <w:sz w:val="28"/>
          <w:szCs w:val="28"/>
        </w:rPr>
        <w:t>«</w:t>
      </w:r>
      <w:r w:rsidRPr="00A71E6D">
        <w:rPr>
          <w:rFonts w:ascii="Times New Roman" w:eastAsia="Calibri" w:hAnsi="Times New Roman" w:cs="Times New Roman"/>
          <w:sz w:val="28"/>
          <w:szCs w:val="28"/>
        </w:rPr>
        <w:t>О бюджете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43B" w:rsidRPr="00A71E6D">
        <w:rPr>
          <w:rFonts w:ascii="Times New Roman" w:eastAsia="Calibri" w:hAnsi="Times New Roman" w:cs="Times New Roman"/>
          <w:sz w:val="28"/>
          <w:szCs w:val="28"/>
        </w:rPr>
        <w:t xml:space="preserve">Пировского муниципального округа </w:t>
      </w:r>
      <w:r w:rsidRPr="00A71E6D">
        <w:rPr>
          <w:rFonts w:ascii="Times New Roman" w:eastAsia="Calibri" w:hAnsi="Times New Roman" w:cs="Times New Roman"/>
          <w:sz w:val="28"/>
          <w:szCs w:val="28"/>
        </w:rPr>
        <w:t>на 20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>21</w:t>
      </w:r>
      <w:r w:rsidR="00450AF6" w:rsidRPr="00A71E6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5559E" w:rsidRPr="00A71E6D">
        <w:rPr>
          <w:sz w:val="28"/>
          <w:szCs w:val="28"/>
        </w:rPr>
        <w:t xml:space="preserve"> </w:t>
      </w:r>
    </w:p>
    <w:p w:rsidR="00DE6C7B" w:rsidRPr="00A71E6D" w:rsidRDefault="0055559E" w:rsidP="0001343B">
      <w:pPr>
        <w:spacing w:after="0" w:line="240" w:lineRule="auto"/>
        <w:ind w:right="-11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1E6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плановый период 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E6D">
        <w:rPr>
          <w:rFonts w:ascii="Times New Roman" w:eastAsia="Calibri" w:hAnsi="Times New Roman" w:cs="Times New Roman"/>
          <w:sz w:val="28"/>
          <w:szCs w:val="28"/>
        </w:rPr>
        <w:t>202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>2</w:t>
      </w:r>
      <w:r w:rsidRPr="00A71E6D">
        <w:rPr>
          <w:rFonts w:ascii="Times New Roman" w:eastAsia="Calibri" w:hAnsi="Times New Roman" w:cs="Times New Roman"/>
          <w:sz w:val="28"/>
          <w:szCs w:val="28"/>
        </w:rPr>
        <w:t>-202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>3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</w:p>
    <w:p w:rsidR="00DE6C7B" w:rsidRPr="00A71E6D" w:rsidRDefault="00DE6C7B" w:rsidP="00DE6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C7B" w:rsidRPr="00A71E6D" w:rsidRDefault="00DE6C7B" w:rsidP="0002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D">
        <w:rPr>
          <w:rFonts w:ascii="Times New Roman" w:eastAsia="Calibri" w:hAnsi="Times New Roman" w:cs="Times New Roman"/>
          <w:sz w:val="28"/>
          <w:szCs w:val="28"/>
        </w:rPr>
        <w:t>На основании ст. 28 Федерального закона от 06.10.2003 N 131-ФЗ "Об общих принципах организации местного самоуправления в Российской Федерации</w:t>
      </w:r>
      <w:proofErr w:type="gramStart"/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", </w:t>
      </w:r>
      <w:r w:rsidR="00026B1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026B18">
        <w:rPr>
          <w:rFonts w:ascii="Times New Roman" w:eastAsia="Calibri" w:hAnsi="Times New Roman" w:cs="Times New Roman"/>
          <w:sz w:val="28"/>
          <w:szCs w:val="28"/>
        </w:rPr>
        <w:t xml:space="preserve"> также Положением </w:t>
      </w:r>
      <w:r w:rsidR="00026B18" w:rsidRPr="00026B18">
        <w:rPr>
          <w:rFonts w:ascii="Times New Roman" w:eastAsia="Calibri" w:hAnsi="Times New Roman" w:cs="Times New Roman"/>
          <w:sz w:val="28"/>
          <w:szCs w:val="28"/>
        </w:rPr>
        <w:t>об  организации и     проведении    публичных    слушаний    в Пировском муниципальном округе</w:t>
      </w:r>
      <w:r w:rsidR="00026B18">
        <w:rPr>
          <w:rFonts w:ascii="Times New Roman" w:eastAsia="Calibri" w:hAnsi="Times New Roman" w:cs="Times New Roman"/>
          <w:sz w:val="28"/>
          <w:szCs w:val="28"/>
        </w:rPr>
        <w:t>,</w:t>
      </w:r>
      <w:r w:rsidR="00026B18" w:rsidRPr="00026B18">
        <w:rPr>
          <w:rFonts w:ascii="Times New Roman" w:eastAsia="Calibri" w:hAnsi="Times New Roman" w:cs="Times New Roman"/>
          <w:sz w:val="28"/>
          <w:szCs w:val="28"/>
        </w:rPr>
        <w:t xml:space="preserve"> утвержденного Решением Пировского окружного Совета депутатов</w:t>
      </w:r>
      <w:r w:rsidR="00026B18">
        <w:rPr>
          <w:rFonts w:ascii="Times New Roman" w:eastAsia="Calibri" w:hAnsi="Times New Roman" w:cs="Times New Roman"/>
          <w:sz w:val="28"/>
          <w:szCs w:val="28"/>
        </w:rPr>
        <w:t xml:space="preserve"> № 3-14р от 08.10.2020г.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320E" w:rsidRPr="00A71E6D">
        <w:rPr>
          <w:rFonts w:ascii="Times New Roman" w:eastAsia="Calibri" w:hAnsi="Times New Roman" w:cs="Times New Roman"/>
          <w:sz w:val="28"/>
          <w:szCs w:val="28"/>
        </w:rPr>
        <w:t xml:space="preserve">Пировский 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 xml:space="preserve"> окружной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Совет депутатов РЕШИЛ:</w:t>
      </w:r>
    </w:p>
    <w:p w:rsidR="00DE6C7B" w:rsidRPr="00A71E6D" w:rsidRDefault="00DE6C7B" w:rsidP="00DE6C7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        1. Назначить публичные слушания по проекту решения </w:t>
      </w:r>
      <w:r w:rsidR="0001343B" w:rsidRPr="00A71E6D">
        <w:rPr>
          <w:rFonts w:ascii="Times New Roman" w:eastAsia="Calibri" w:hAnsi="Times New Roman" w:cs="Times New Roman"/>
          <w:sz w:val="28"/>
          <w:szCs w:val="28"/>
        </w:rPr>
        <w:t>Пировского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>окружного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</w:t>
      </w:r>
      <w:r w:rsidR="001A785D" w:rsidRPr="00A71E6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A71E6D">
        <w:rPr>
          <w:rFonts w:ascii="Times New Roman" w:eastAsia="Calibri" w:hAnsi="Times New Roman" w:cs="Times New Roman"/>
          <w:sz w:val="28"/>
          <w:szCs w:val="28"/>
        </w:rPr>
        <w:t>О  бюджете</w:t>
      </w:r>
      <w:proofErr w:type="gramEnd"/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37BEE" w:rsidRPr="00A71E6D">
        <w:rPr>
          <w:rFonts w:ascii="Times New Roman" w:eastAsia="Calibri" w:hAnsi="Times New Roman" w:cs="Times New Roman"/>
          <w:sz w:val="28"/>
          <w:szCs w:val="28"/>
        </w:rPr>
        <w:t xml:space="preserve">Пировского муниципального округа </w:t>
      </w:r>
      <w:r w:rsidRPr="00A71E6D">
        <w:rPr>
          <w:rFonts w:ascii="Times New Roman" w:eastAsia="Calibri" w:hAnsi="Times New Roman" w:cs="Times New Roman"/>
          <w:sz w:val="28"/>
          <w:szCs w:val="28"/>
        </w:rPr>
        <w:t>на 20</w:t>
      </w:r>
      <w:r w:rsidR="00C442AA" w:rsidRPr="00A71E6D">
        <w:rPr>
          <w:rFonts w:ascii="Times New Roman" w:eastAsia="Calibri" w:hAnsi="Times New Roman" w:cs="Times New Roman"/>
          <w:sz w:val="28"/>
          <w:szCs w:val="28"/>
        </w:rPr>
        <w:t>2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>1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5559E" w:rsidRPr="00A71E6D">
        <w:rPr>
          <w:sz w:val="28"/>
          <w:szCs w:val="28"/>
        </w:rPr>
        <w:t xml:space="preserve"> </w:t>
      </w:r>
      <w:r w:rsidR="0055559E" w:rsidRPr="00A71E6D">
        <w:rPr>
          <w:rFonts w:ascii="Times New Roman" w:eastAsia="Calibri" w:hAnsi="Times New Roman" w:cs="Times New Roman"/>
          <w:sz w:val="28"/>
          <w:szCs w:val="28"/>
        </w:rPr>
        <w:t>и плановый период 202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>2</w:t>
      </w:r>
      <w:r w:rsidR="0055559E" w:rsidRPr="00A71E6D">
        <w:rPr>
          <w:rFonts w:ascii="Times New Roman" w:eastAsia="Calibri" w:hAnsi="Times New Roman" w:cs="Times New Roman"/>
          <w:sz w:val="28"/>
          <w:szCs w:val="28"/>
        </w:rPr>
        <w:t>-202</w:t>
      </w:r>
      <w:r w:rsidR="0021435E" w:rsidRPr="00A71E6D">
        <w:rPr>
          <w:rFonts w:ascii="Times New Roman" w:eastAsia="Calibri" w:hAnsi="Times New Roman" w:cs="Times New Roman"/>
          <w:sz w:val="28"/>
          <w:szCs w:val="28"/>
        </w:rPr>
        <w:t>3</w:t>
      </w:r>
      <w:r w:rsidR="0055559E" w:rsidRPr="00A71E6D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»  на </w:t>
      </w:r>
      <w:r w:rsidR="0001343B" w:rsidRPr="00A71E6D">
        <w:rPr>
          <w:rFonts w:ascii="Times New Roman" w:eastAsia="Calibri" w:hAnsi="Times New Roman" w:cs="Times New Roman"/>
          <w:sz w:val="28"/>
          <w:szCs w:val="28"/>
        </w:rPr>
        <w:t>10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497760" w:rsidRPr="00A71E6D">
        <w:rPr>
          <w:rFonts w:ascii="Times New Roman" w:eastAsia="Calibri" w:hAnsi="Times New Roman" w:cs="Times New Roman"/>
          <w:sz w:val="28"/>
          <w:szCs w:val="28"/>
        </w:rPr>
        <w:t>2020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4470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1343B" w:rsidRPr="00A71E6D">
        <w:rPr>
          <w:rFonts w:ascii="Times New Roman" w:eastAsia="Calibri" w:hAnsi="Times New Roman" w:cs="Times New Roman"/>
          <w:sz w:val="28"/>
          <w:szCs w:val="28"/>
        </w:rPr>
        <w:t>11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8E4B92" w:rsidRPr="00A71E6D">
        <w:rPr>
          <w:rFonts w:ascii="Times New Roman" w:eastAsia="Calibri" w:hAnsi="Times New Roman" w:cs="Times New Roman"/>
          <w:sz w:val="28"/>
          <w:szCs w:val="28"/>
        </w:rPr>
        <w:t>0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0 минут часов по адресу: </w:t>
      </w:r>
      <w:r w:rsidR="0001343B" w:rsidRPr="00A71E6D">
        <w:rPr>
          <w:rFonts w:ascii="Times New Roman" w:eastAsia="Calibri" w:hAnsi="Times New Roman" w:cs="Times New Roman"/>
          <w:sz w:val="28"/>
          <w:szCs w:val="28"/>
        </w:rPr>
        <w:t>с. Пировское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343B" w:rsidRPr="00A71E6D">
        <w:rPr>
          <w:rFonts w:ascii="Times New Roman" w:eastAsia="Calibri" w:hAnsi="Times New Roman" w:cs="Times New Roman"/>
          <w:sz w:val="28"/>
          <w:szCs w:val="28"/>
        </w:rPr>
        <w:t xml:space="preserve">ул. Ленина, 27 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4700">
        <w:rPr>
          <w:rFonts w:ascii="Times New Roman" w:eastAsia="Calibri" w:hAnsi="Times New Roman" w:cs="Times New Roman"/>
          <w:sz w:val="28"/>
          <w:szCs w:val="28"/>
        </w:rPr>
        <w:t>зал заседаний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, кабинет </w:t>
      </w:r>
      <w:r w:rsidR="0001343B" w:rsidRPr="00A71E6D">
        <w:rPr>
          <w:rFonts w:ascii="Times New Roman" w:eastAsia="Calibri" w:hAnsi="Times New Roman" w:cs="Times New Roman"/>
          <w:sz w:val="28"/>
          <w:szCs w:val="28"/>
        </w:rPr>
        <w:t>1-07</w:t>
      </w:r>
      <w:r w:rsidRPr="00A71E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509" w:rsidRPr="00A71E6D" w:rsidRDefault="00DE6C7B" w:rsidP="00106509">
      <w:pPr>
        <w:pStyle w:val="a6"/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71E6D">
        <w:rPr>
          <w:rFonts w:ascii="Times New Roman" w:eastAsia="Calibri" w:hAnsi="Times New Roman"/>
          <w:sz w:val="28"/>
          <w:szCs w:val="28"/>
        </w:rPr>
        <w:t xml:space="preserve">       </w:t>
      </w:r>
      <w:r w:rsidRPr="00A71E6D">
        <w:rPr>
          <w:rFonts w:ascii="Times New Roman" w:hAnsi="Times New Roman"/>
          <w:sz w:val="28"/>
          <w:szCs w:val="28"/>
        </w:rPr>
        <w:t xml:space="preserve">  2. Опубликовать проект </w:t>
      </w:r>
      <w:proofErr w:type="gramStart"/>
      <w:r w:rsidRPr="00A71E6D">
        <w:rPr>
          <w:rFonts w:ascii="Times New Roman" w:hAnsi="Times New Roman"/>
          <w:sz w:val="28"/>
          <w:szCs w:val="28"/>
        </w:rPr>
        <w:t>решения  «</w:t>
      </w:r>
      <w:proofErr w:type="gramEnd"/>
      <w:r w:rsidRPr="00A71E6D">
        <w:rPr>
          <w:rFonts w:ascii="Times New Roman" w:hAnsi="Times New Roman"/>
          <w:sz w:val="28"/>
          <w:szCs w:val="28"/>
        </w:rPr>
        <w:t>О бюджете</w:t>
      </w:r>
      <w:r w:rsidR="0021435E" w:rsidRPr="00A71E6D">
        <w:rPr>
          <w:rFonts w:ascii="Times New Roman" w:hAnsi="Times New Roman"/>
          <w:sz w:val="28"/>
          <w:szCs w:val="28"/>
        </w:rPr>
        <w:t xml:space="preserve"> </w:t>
      </w:r>
      <w:r w:rsidR="00137BEE" w:rsidRPr="00A71E6D">
        <w:rPr>
          <w:rFonts w:ascii="Times New Roman" w:hAnsi="Times New Roman"/>
          <w:sz w:val="28"/>
          <w:szCs w:val="28"/>
        </w:rPr>
        <w:t>Пировского муниципального округа</w:t>
      </w:r>
      <w:r w:rsidR="0021435E" w:rsidRPr="00A71E6D">
        <w:rPr>
          <w:rFonts w:ascii="Times New Roman" w:hAnsi="Times New Roman"/>
          <w:sz w:val="28"/>
          <w:szCs w:val="28"/>
        </w:rPr>
        <w:t xml:space="preserve"> </w:t>
      </w:r>
      <w:r w:rsidRPr="00A71E6D">
        <w:rPr>
          <w:rFonts w:ascii="Times New Roman" w:hAnsi="Times New Roman"/>
          <w:sz w:val="28"/>
          <w:szCs w:val="28"/>
        </w:rPr>
        <w:t xml:space="preserve"> на 20</w:t>
      </w:r>
      <w:r w:rsidR="00C442AA" w:rsidRPr="00A71E6D">
        <w:rPr>
          <w:rFonts w:ascii="Times New Roman" w:hAnsi="Times New Roman"/>
          <w:sz w:val="28"/>
          <w:szCs w:val="28"/>
        </w:rPr>
        <w:t>2</w:t>
      </w:r>
      <w:r w:rsidR="0021435E" w:rsidRPr="00A71E6D">
        <w:rPr>
          <w:rFonts w:ascii="Times New Roman" w:hAnsi="Times New Roman"/>
          <w:sz w:val="28"/>
          <w:szCs w:val="28"/>
        </w:rPr>
        <w:t>1</w:t>
      </w:r>
      <w:r w:rsidRPr="00A71E6D">
        <w:rPr>
          <w:rFonts w:ascii="Times New Roman" w:hAnsi="Times New Roman"/>
          <w:sz w:val="28"/>
          <w:szCs w:val="28"/>
        </w:rPr>
        <w:t xml:space="preserve"> год</w:t>
      </w:r>
      <w:r w:rsidR="0055559E" w:rsidRPr="00A71E6D">
        <w:rPr>
          <w:sz w:val="28"/>
          <w:szCs w:val="28"/>
        </w:rPr>
        <w:t xml:space="preserve"> </w:t>
      </w:r>
      <w:r w:rsidR="0055559E" w:rsidRPr="00A71E6D">
        <w:rPr>
          <w:rFonts w:ascii="Times New Roman" w:hAnsi="Times New Roman"/>
          <w:sz w:val="28"/>
          <w:szCs w:val="28"/>
        </w:rPr>
        <w:t>и плановый период 202</w:t>
      </w:r>
      <w:r w:rsidR="0021435E" w:rsidRPr="00A71E6D">
        <w:rPr>
          <w:rFonts w:ascii="Times New Roman" w:hAnsi="Times New Roman"/>
          <w:sz w:val="28"/>
          <w:szCs w:val="28"/>
        </w:rPr>
        <w:t>2-2023</w:t>
      </w:r>
      <w:r w:rsidR="0055559E" w:rsidRPr="00A71E6D">
        <w:rPr>
          <w:rFonts w:ascii="Times New Roman" w:hAnsi="Times New Roman"/>
          <w:sz w:val="28"/>
          <w:szCs w:val="28"/>
        </w:rPr>
        <w:t xml:space="preserve"> годов</w:t>
      </w:r>
      <w:r w:rsidRPr="00A71E6D">
        <w:rPr>
          <w:rFonts w:ascii="Times New Roman" w:hAnsi="Times New Roman"/>
          <w:sz w:val="28"/>
          <w:szCs w:val="28"/>
        </w:rPr>
        <w:t xml:space="preserve">» в </w:t>
      </w:r>
      <w:r w:rsidR="00137BEE" w:rsidRPr="00A71E6D">
        <w:rPr>
          <w:rFonts w:ascii="Times New Roman" w:hAnsi="Times New Roman"/>
          <w:sz w:val="28"/>
          <w:szCs w:val="28"/>
        </w:rPr>
        <w:t>газете «Заря»</w:t>
      </w:r>
      <w:r w:rsidR="00106509" w:rsidRPr="00A71E6D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137BEE" w:rsidRPr="00A71E6D">
        <w:rPr>
          <w:rFonts w:ascii="Times New Roman" w:hAnsi="Times New Roman"/>
          <w:sz w:val="28"/>
          <w:szCs w:val="28"/>
        </w:rPr>
        <w:t>Пировского</w:t>
      </w:r>
      <w:r w:rsidR="00106509" w:rsidRPr="00A71E6D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DE6C7B" w:rsidRPr="00A71E6D" w:rsidRDefault="00DE6C7B" w:rsidP="00DE6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        3. Определить председательствующим на публичных слушаниях -  </w:t>
      </w:r>
      <w:proofErr w:type="spellStart"/>
      <w:r w:rsidR="00137BEE" w:rsidRPr="00A71E6D">
        <w:rPr>
          <w:rFonts w:ascii="Times New Roman" w:eastAsia="Calibri" w:hAnsi="Times New Roman" w:cs="Times New Roman"/>
          <w:sz w:val="28"/>
          <w:szCs w:val="28"/>
        </w:rPr>
        <w:t>Костыгину</w:t>
      </w:r>
      <w:proofErr w:type="spellEnd"/>
      <w:r w:rsidR="00137BEE" w:rsidRPr="00A71E6D">
        <w:rPr>
          <w:rFonts w:ascii="Times New Roman" w:eastAsia="Calibri" w:hAnsi="Times New Roman" w:cs="Times New Roman"/>
          <w:sz w:val="28"/>
          <w:szCs w:val="28"/>
        </w:rPr>
        <w:t xml:space="preserve"> Галину Ильиничну</w:t>
      </w:r>
      <w:r w:rsidRPr="00A71E6D">
        <w:rPr>
          <w:rFonts w:ascii="Times New Roman" w:eastAsia="Calibri" w:hAnsi="Times New Roman" w:cs="Times New Roman"/>
          <w:sz w:val="28"/>
          <w:szCs w:val="28"/>
        </w:rPr>
        <w:t>, секретар</w:t>
      </w:r>
      <w:r w:rsidR="00D435FD" w:rsidRPr="00A71E6D">
        <w:rPr>
          <w:rFonts w:ascii="Times New Roman" w:eastAsia="Calibri" w:hAnsi="Times New Roman" w:cs="Times New Roman"/>
          <w:sz w:val="28"/>
          <w:szCs w:val="28"/>
        </w:rPr>
        <w:t>ем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 – </w:t>
      </w:r>
      <w:r w:rsidR="00137BEE" w:rsidRPr="00A71E6D">
        <w:rPr>
          <w:rFonts w:ascii="Times New Roman" w:eastAsia="Calibri" w:hAnsi="Times New Roman" w:cs="Times New Roman"/>
          <w:sz w:val="28"/>
          <w:szCs w:val="28"/>
        </w:rPr>
        <w:t>Ермолаеву Наталью Александровну</w:t>
      </w:r>
      <w:r w:rsidR="00A211A8" w:rsidRPr="00A71E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C7B" w:rsidRPr="00A71E6D" w:rsidRDefault="00DE6C7B" w:rsidP="00DE6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4. Постоянной </w:t>
      </w:r>
      <w:r w:rsidR="00137BEE" w:rsidRPr="00A71E6D">
        <w:rPr>
          <w:rFonts w:ascii="Times New Roman" w:eastAsia="Calibri" w:hAnsi="Times New Roman" w:cs="Times New Roman"/>
          <w:sz w:val="28"/>
          <w:szCs w:val="28"/>
        </w:rPr>
        <w:t>комиссии по бюджетной, налоговой, экономической политике, земельным, имущественным отношениям и правоохранительной деятельности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B3B77" w:rsidRPr="00A71E6D" w:rsidRDefault="00DE6C7B" w:rsidP="006B3B77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         - организовать прием письменных предложений по проекту решения </w:t>
      </w:r>
      <w:r w:rsidR="00137BEE" w:rsidRPr="00A71E6D">
        <w:rPr>
          <w:rFonts w:ascii="Times New Roman" w:eastAsia="Calibri" w:hAnsi="Times New Roman" w:cs="Times New Roman"/>
          <w:sz w:val="28"/>
          <w:szCs w:val="28"/>
        </w:rPr>
        <w:t>Пировского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940" w:rsidRPr="00A71E6D">
        <w:rPr>
          <w:rFonts w:ascii="Times New Roman" w:eastAsia="Calibri" w:hAnsi="Times New Roman" w:cs="Times New Roman"/>
          <w:sz w:val="28"/>
          <w:szCs w:val="28"/>
        </w:rPr>
        <w:t xml:space="preserve">окружного 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proofErr w:type="gramStart"/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депутатов  </w:t>
      </w:r>
      <w:r w:rsidRPr="00A71E6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="006B3B77" w:rsidRPr="00A71E6D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137BEE" w:rsidRPr="00A71E6D">
        <w:rPr>
          <w:rFonts w:ascii="Times New Roman" w:eastAsia="Calibri" w:hAnsi="Times New Roman" w:cs="Times New Roman"/>
          <w:sz w:val="28"/>
          <w:szCs w:val="28"/>
        </w:rPr>
        <w:t>Пировского муниципального округа</w:t>
      </w:r>
      <w:r w:rsidR="006B3B77" w:rsidRPr="00A71E6D">
        <w:rPr>
          <w:rFonts w:ascii="Times New Roman" w:eastAsia="Calibri" w:hAnsi="Times New Roman" w:cs="Times New Roman"/>
          <w:sz w:val="28"/>
          <w:szCs w:val="28"/>
        </w:rPr>
        <w:t xml:space="preserve">  на 2021 год и плановый период 2022-2023 годов»;</w:t>
      </w:r>
    </w:p>
    <w:p w:rsidR="00DE6C7B" w:rsidRPr="00A71E6D" w:rsidRDefault="006B3B77" w:rsidP="006B3B77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E6C7B" w:rsidRPr="00A71E6D">
        <w:rPr>
          <w:rFonts w:ascii="Times New Roman" w:eastAsia="Calibri" w:hAnsi="Times New Roman" w:cs="Times New Roman"/>
          <w:sz w:val="28"/>
          <w:szCs w:val="28"/>
        </w:rPr>
        <w:t xml:space="preserve"> - при обращении заинтересованных жителей района разъяснять порядок проведения публичных слушаний.</w:t>
      </w:r>
    </w:p>
    <w:p w:rsidR="00DE6C7B" w:rsidRPr="00A71E6D" w:rsidRDefault="00DE6C7B" w:rsidP="00DE6C7B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       5. Письменные предложения жителей </w:t>
      </w:r>
      <w:r w:rsidR="00137BEE" w:rsidRPr="00A71E6D">
        <w:rPr>
          <w:rFonts w:ascii="Times New Roman" w:eastAsia="Calibri" w:hAnsi="Times New Roman" w:cs="Times New Roman"/>
          <w:sz w:val="28"/>
          <w:szCs w:val="28"/>
        </w:rPr>
        <w:t xml:space="preserve">Пировского 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района по проекту решения </w:t>
      </w:r>
      <w:r w:rsidR="00137BEE" w:rsidRPr="00A71E6D">
        <w:rPr>
          <w:rFonts w:ascii="Times New Roman" w:eastAsia="Calibri" w:hAnsi="Times New Roman" w:cs="Times New Roman"/>
          <w:sz w:val="28"/>
          <w:szCs w:val="28"/>
        </w:rPr>
        <w:t>Пировского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B77" w:rsidRPr="00A71E6D">
        <w:rPr>
          <w:rFonts w:ascii="Times New Roman" w:eastAsia="Calibri" w:hAnsi="Times New Roman" w:cs="Times New Roman"/>
          <w:sz w:val="28"/>
          <w:szCs w:val="28"/>
        </w:rPr>
        <w:t>окружного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proofErr w:type="gramStart"/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депутатов  </w:t>
      </w:r>
      <w:r w:rsidRPr="00A71E6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="006B3B77" w:rsidRPr="00A71E6D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137BEE" w:rsidRPr="00A71E6D">
        <w:rPr>
          <w:rFonts w:ascii="Times New Roman" w:eastAsia="Calibri" w:hAnsi="Times New Roman" w:cs="Times New Roman"/>
          <w:sz w:val="28"/>
          <w:szCs w:val="28"/>
        </w:rPr>
        <w:t>Пировского муниципального округа</w:t>
      </w:r>
      <w:r w:rsidR="006B3B77" w:rsidRPr="00A71E6D">
        <w:rPr>
          <w:rFonts w:ascii="Times New Roman" w:eastAsia="Calibri" w:hAnsi="Times New Roman" w:cs="Times New Roman"/>
          <w:sz w:val="28"/>
          <w:szCs w:val="28"/>
        </w:rPr>
        <w:t xml:space="preserve">  на 2021 год и плановый период 2022-2023 годов»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принимаются в рабочее время, по адресу: </w:t>
      </w:r>
      <w:r w:rsidR="00F44700">
        <w:rPr>
          <w:rFonts w:ascii="Times New Roman" w:eastAsia="Calibri" w:hAnsi="Times New Roman" w:cs="Times New Roman"/>
          <w:sz w:val="28"/>
          <w:szCs w:val="28"/>
        </w:rPr>
        <w:t>с. Пировское, ул. Ленина, 27</w:t>
      </w:r>
      <w:r w:rsidR="00137BEE" w:rsidRPr="00A71E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4700">
        <w:rPr>
          <w:rFonts w:ascii="Times New Roman" w:eastAsia="Calibri" w:hAnsi="Times New Roman" w:cs="Times New Roman"/>
          <w:sz w:val="28"/>
          <w:szCs w:val="28"/>
        </w:rPr>
        <w:t>окружной Совет депутатов</w:t>
      </w:r>
      <w:r w:rsidR="00D835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7BEE" w:rsidRPr="00A71E6D">
        <w:rPr>
          <w:rFonts w:ascii="Times New Roman" w:eastAsia="Calibri" w:hAnsi="Times New Roman" w:cs="Times New Roman"/>
          <w:sz w:val="28"/>
          <w:szCs w:val="28"/>
        </w:rPr>
        <w:t>кабинет 1-07.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 тел. </w:t>
      </w:r>
      <w:r w:rsidR="00137BEE" w:rsidRPr="00A71E6D">
        <w:rPr>
          <w:rFonts w:ascii="Times New Roman" w:eastAsia="Calibri" w:hAnsi="Times New Roman" w:cs="Times New Roman"/>
          <w:sz w:val="28"/>
          <w:szCs w:val="28"/>
        </w:rPr>
        <w:t>32-2-62</w:t>
      </w:r>
      <w:r w:rsidR="00A71E6D" w:rsidRPr="00A71E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C7B" w:rsidRPr="00A71E6D" w:rsidRDefault="00DE6C7B" w:rsidP="00DE6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D">
        <w:rPr>
          <w:rFonts w:ascii="Times New Roman" w:eastAsia="Calibri" w:hAnsi="Times New Roman" w:cs="Times New Roman"/>
          <w:sz w:val="28"/>
          <w:szCs w:val="28"/>
        </w:rPr>
        <w:t>Прием письменных предложений и заявлений прекращается в 17 часов в день, предшествующий дню проведения публичных слушаний.</w:t>
      </w:r>
    </w:p>
    <w:p w:rsidR="00DE6C7B" w:rsidRPr="00A71E6D" w:rsidRDefault="00DE6C7B" w:rsidP="00DE6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Контроль за исполнением </w:t>
      </w:r>
      <w:r w:rsidR="00106509" w:rsidRPr="00A71E6D">
        <w:rPr>
          <w:rFonts w:ascii="Times New Roman" w:eastAsia="Calibri" w:hAnsi="Times New Roman" w:cs="Times New Roman"/>
          <w:sz w:val="28"/>
          <w:szCs w:val="28"/>
        </w:rPr>
        <w:t>р</w:t>
      </w:r>
      <w:r w:rsidRPr="00A71E6D">
        <w:rPr>
          <w:rFonts w:ascii="Times New Roman" w:eastAsia="Calibri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A71E6D" w:rsidRPr="00A71E6D">
        <w:rPr>
          <w:rFonts w:ascii="Times New Roman" w:eastAsia="Calibri" w:hAnsi="Times New Roman" w:cs="Times New Roman"/>
          <w:sz w:val="28"/>
          <w:szCs w:val="28"/>
        </w:rPr>
        <w:t>по бюджетной, налоговой, экономической политике, земельным, имущественным отношениям и правоохранительной деятельности</w:t>
      </w:r>
      <w:r w:rsidRPr="00A71E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C7B" w:rsidRPr="00A71E6D" w:rsidRDefault="00DE6C7B" w:rsidP="00DE6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D">
        <w:rPr>
          <w:rFonts w:ascii="Times New Roman" w:eastAsia="Calibri" w:hAnsi="Times New Roman" w:cs="Times New Roman"/>
          <w:sz w:val="28"/>
          <w:szCs w:val="28"/>
        </w:rPr>
        <w:t>7</w:t>
      </w:r>
      <w:r w:rsidR="00EB1CCD" w:rsidRPr="00A71E6D">
        <w:rPr>
          <w:rFonts w:ascii="Times New Roman" w:eastAsia="Calibri" w:hAnsi="Times New Roman" w:cs="Times New Roman"/>
          <w:sz w:val="28"/>
          <w:szCs w:val="28"/>
        </w:rPr>
        <w:t>.</w:t>
      </w:r>
      <w:r w:rsidR="00A71E6D" w:rsidRPr="00A71E6D">
        <w:rPr>
          <w:rFonts w:ascii="Times New Roman" w:eastAsia="Calibri" w:hAnsi="Times New Roman" w:cs="Times New Roman"/>
          <w:sz w:val="28"/>
          <w:szCs w:val="28"/>
        </w:rPr>
        <w:t xml:space="preserve"> Решение вступает в силу со дня официального опубликования в районной газете «Заря».</w:t>
      </w:r>
    </w:p>
    <w:p w:rsidR="00106509" w:rsidRDefault="00106509" w:rsidP="00DE6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CCD" w:rsidRPr="00F95BBA" w:rsidRDefault="00EB1CCD" w:rsidP="00DE6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936"/>
      </w:tblGrid>
      <w:tr w:rsidR="00DE6C7B" w:rsidRPr="00A71E6D" w:rsidTr="00106509">
        <w:trPr>
          <w:trHeight w:val="968"/>
        </w:trPr>
        <w:tc>
          <w:tcPr>
            <w:tcW w:w="4739" w:type="dxa"/>
            <w:hideMark/>
          </w:tcPr>
          <w:p w:rsidR="00A71E6D" w:rsidRPr="00A71E6D" w:rsidRDefault="00A71E6D" w:rsidP="00A7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A71E6D" w:rsidRPr="00A71E6D" w:rsidRDefault="00A71E6D" w:rsidP="00A7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1E6D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A71E6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DE6C7B" w:rsidRPr="00A71E6D" w:rsidRDefault="00A71E6D" w:rsidP="00A7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6D">
              <w:rPr>
                <w:rFonts w:ascii="Times New Roman" w:hAnsi="Times New Roman" w:cs="Times New Roman"/>
                <w:sz w:val="28"/>
                <w:szCs w:val="28"/>
              </w:rPr>
              <w:t xml:space="preserve">___________Г.И. </w:t>
            </w:r>
            <w:proofErr w:type="spellStart"/>
            <w:r w:rsidRPr="00A71E6D">
              <w:rPr>
                <w:rFonts w:ascii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944" w:type="dxa"/>
          </w:tcPr>
          <w:p w:rsidR="00A71E6D" w:rsidRDefault="002B1045" w:rsidP="00A71E6D">
            <w:pPr>
              <w:tabs>
                <w:tab w:val="left" w:pos="5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71E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71E6D" w:rsidRPr="00A71E6D">
              <w:rPr>
                <w:rFonts w:ascii="Times New Roman" w:hAnsi="Times New Roman" w:cs="Times New Roman"/>
                <w:sz w:val="28"/>
                <w:szCs w:val="28"/>
              </w:rPr>
              <w:t xml:space="preserve">Глава Пировского </w:t>
            </w:r>
          </w:p>
          <w:p w:rsidR="00A71E6D" w:rsidRPr="00A71E6D" w:rsidRDefault="00A71E6D" w:rsidP="00A71E6D">
            <w:pPr>
              <w:tabs>
                <w:tab w:val="left" w:pos="5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DE6C7B" w:rsidRPr="00A71E6D" w:rsidRDefault="00A71E6D" w:rsidP="00A7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E6D">
              <w:rPr>
                <w:rFonts w:ascii="Times New Roman" w:hAnsi="Times New Roman" w:cs="Times New Roman"/>
                <w:sz w:val="28"/>
                <w:szCs w:val="28"/>
              </w:rPr>
              <w:t>____________А.И. Евсеев</w:t>
            </w:r>
          </w:p>
        </w:tc>
      </w:tr>
    </w:tbl>
    <w:p w:rsidR="008F7AAF" w:rsidRDefault="008F7AAF"/>
    <w:p w:rsidR="00026B18" w:rsidRDefault="00026B18"/>
    <w:p w:rsidR="0056608B" w:rsidRDefault="0056608B"/>
    <w:sectPr w:rsidR="0056608B" w:rsidSect="0055559E">
      <w:pgSz w:w="11906" w:h="16838"/>
      <w:pgMar w:top="709" w:right="707" w:bottom="24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7B"/>
    <w:rsid w:val="0001343B"/>
    <w:rsid w:val="00026B18"/>
    <w:rsid w:val="000415D3"/>
    <w:rsid w:val="000A1F78"/>
    <w:rsid w:val="00106509"/>
    <w:rsid w:val="00137BEE"/>
    <w:rsid w:val="00175780"/>
    <w:rsid w:val="001A785D"/>
    <w:rsid w:val="0021435E"/>
    <w:rsid w:val="002B1045"/>
    <w:rsid w:val="002E5DFF"/>
    <w:rsid w:val="0032723C"/>
    <w:rsid w:val="00450AF6"/>
    <w:rsid w:val="00497760"/>
    <w:rsid w:val="00510A1F"/>
    <w:rsid w:val="0055559E"/>
    <w:rsid w:val="0056608B"/>
    <w:rsid w:val="005938C7"/>
    <w:rsid w:val="00635A2A"/>
    <w:rsid w:val="00684224"/>
    <w:rsid w:val="006B3B77"/>
    <w:rsid w:val="006F7B6F"/>
    <w:rsid w:val="0070320E"/>
    <w:rsid w:val="00754940"/>
    <w:rsid w:val="00807D86"/>
    <w:rsid w:val="008741DC"/>
    <w:rsid w:val="008924D0"/>
    <w:rsid w:val="008E4B92"/>
    <w:rsid w:val="008F7AAF"/>
    <w:rsid w:val="00A16FF9"/>
    <w:rsid w:val="00A211A8"/>
    <w:rsid w:val="00A71E6D"/>
    <w:rsid w:val="00AA625A"/>
    <w:rsid w:val="00AE61C1"/>
    <w:rsid w:val="00C442AA"/>
    <w:rsid w:val="00CB7513"/>
    <w:rsid w:val="00D361B5"/>
    <w:rsid w:val="00D435FD"/>
    <w:rsid w:val="00D60C60"/>
    <w:rsid w:val="00D83573"/>
    <w:rsid w:val="00DE6C7B"/>
    <w:rsid w:val="00E008DA"/>
    <w:rsid w:val="00E40C74"/>
    <w:rsid w:val="00EB055C"/>
    <w:rsid w:val="00EB1CCD"/>
    <w:rsid w:val="00F16F36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36239-8494-4708-BAF0-E1B8373C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C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65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</dc:creator>
  <cp:lastModifiedBy>User Windows</cp:lastModifiedBy>
  <cp:revision>10</cp:revision>
  <cp:lastPrinted>2020-11-24T09:22:00Z</cp:lastPrinted>
  <dcterms:created xsi:type="dcterms:W3CDTF">2020-11-10T05:09:00Z</dcterms:created>
  <dcterms:modified xsi:type="dcterms:W3CDTF">2020-11-25T08:47:00Z</dcterms:modified>
</cp:coreProperties>
</file>